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F" w:rsidRPr="00861A23" w:rsidRDefault="00AE4D2F" w:rsidP="00B61571">
      <w:pPr>
        <w:pStyle w:val="BodyText"/>
        <w:rPr>
          <w:rFonts w:ascii="Times New Roman" w:hAnsi="Times New Roman"/>
          <w:b/>
          <w:szCs w:val="24"/>
        </w:rPr>
      </w:pPr>
    </w:p>
    <w:p w:rsidR="00AE4D2F" w:rsidRPr="00861A23" w:rsidRDefault="00AE4D2F" w:rsidP="00B61571">
      <w:pPr>
        <w:pStyle w:val="BodyText"/>
        <w:jc w:val="center"/>
        <w:rPr>
          <w:rFonts w:ascii="Times New Roman" w:hAnsi="Times New Roman"/>
          <w:b/>
          <w:szCs w:val="24"/>
        </w:rPr>
      </w:pPr>
      <w:r w:rsidRPr="00861A23">
        <w:rPr>
          <w:rFonts w:ascii="Times New Roman" w:hAnsi="Times New Roman"/>
          <w:b/>
          <w:szCs w:val="24"/>
        </w:rPr>
        <w:t>ПОСТАНОВЛЕНИЕ</w:t>
      </w:r>
    </w:p>
    <w:p w:rsidR="00AE4D2F" w:rsidRPr="00861A23" w:rsidRDefault="00AE4D2F" w:rsidP="00B61571">
      <w:pPr>
        <w:pStyle w:val="BodyText"/>
        <w:jc w:val="center"/>
        <w:rPr>
          <w:rFonts w:ascii="Times New Roman" w:hAnsi="Times New Roman"/>
          <w:b/>
          <w:szCs w:val="24"/>
        </w:rPr>
      </w:pPr>
      <w:r w:rsidRPr="00861A23">
        <w:rPr>
          <w:rFonts w:ascii="Times New Roman" w:hAnsi="Times New Roman"/>
          <w:b/>
          <w:szCs w:val="24"/>
        </w:rPr>
        <w:t>АДМИНИСТРАЦИИ СЕЛЬСКОГО ПОСЕЛЕНИЯ «СЕЛО СЛАУТНОЕ»</w:t>
      </w:r>
    </w:p>
    <w:p w:rsidR="00AE4D2F" w:rsidRPr="00861A23" w:rsidRDefault="00AE4D2F" w:rsidP="00B61571">
      <w:pPr>
        <w:pStyle w:val="BodyText"/>
        <w:jc w:val="center"/>
        <w:rPr>
          <w:rFonts w:ascii="Times New Roman" w:hAnsi="Times New Roman"/>
          <w:b/>
          <w:szCs w:val="24"/>
        </w:rPr>
      </w:pPr>
      <w:r w:rsidRPr="00861A23">
        <w:rPr>
          <w:rFonts w:ascii="Times New Roman" w:hAnsi="Times New Roman"/>
          <w:b/>
          <w:szCs w:val="24"/>
        </w:rPr>
        <w:t xml:space="preserve">ПЕНЖИНСКОГО  МУНИЦИПАЛЬНОГО РАЙОНА </w:t>
      </w:r>
    </w:p>
    <w:p w:rsidR="00AE4D2F" w:rsidRPr="00861A23" w:rsidRDefault="00AE4D2F" w:rsidP="00B61571">
      <w:pPr>
        <w:pStyle w:val="BodyText"/>
        <w:jc w:val="center"/>
        <w:rPr>
          <w:rFonts w:ascii="Times New Roman" w:hAnsi="Times New Roman"/>
          <w:szCs w:val="24"/>
          <w:u w:val="single"/>
        </w:rPr>
      </w:pPr>
      <w:r w:rsidRPr="00861A23">
        <w:rPr>
          <w:rFonts w:ascii="Times New Roman" w:hAnsi="Times New Roman"/>
          <w:szCs w:val="24"/>
          <w:u w:val="single"/>
        </w:rPr>
        <w:t>_____________________________________________________________________________</w:t>
      </w:r>
    </w:p>
    <w:p w:rsidR="00AE4D2F" w:rsidRPr="00861A23" w:rsidRDefault="00AE4D2F" w:rsidP="00B61571">
      <w:pPr>
        <w:pStyle w:val="BodyText"/>
        <w:spacing w:after="0"/>
        <w:ind w:firstLine="709"/>
        <w:jc w:val="center"/>
        <w:rPr>
          <w:rFonts w:ascii="Times New Roman" w:hAnsi="Times New Roman"/>
          <w:szCs w:val="24"/>
        </w:rPr>
      </w:pPr>
      <w:r w:rsidRPr="00861A23">
        <w:rPr>
          <w:rFonts w:ascii="Times New Roman" w:hAnsi="Times New Roman"/>
          <w:szCs w:val="24"/>
        </w:rPr>
        <w:t xml:space="preserve">688867, с. Слаутное, Пенжинский  район, Камчатской обл.  ул. Давыдова, 13. Тел./факс  66 0 10, </w:t>
      </w:r>
    </w:p>
    <w:p w:rsidR="00AE4D2F" w:rsidRPr="00861A23" w:rsidRDefault="00AE4D2F" w:rsidP="00B61571">
      <w:pPr>
        <w:pStyle w:val="BodyText"/>
        <w:spacing w:after="0"/>
        <w:ind w:firstLine="709"/>
        <w:jc w:val="center"/>
        <w:rPr>
          <w:rFonts w:ascii="Times New Roman" w:hAnsi="Times New Roman"/>
          <w:szCs w:val="24"/>
        </w:rPr>
      </w:pPr>
    </w:p>
    <w:p w:rsidR="00AE4D2F" w:rsidRPr="00861A23" w:rsidRDefault="00AE4D2F" w:rsidP="00B615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  <w:u w:val="single"/>
        </w:rPr>
        <w:t xml:space="preserve">От 26 апреля 2018г. № 8. </w:t>
      </w:r>
    </w:p>
    <w:p w:rsidR="00AE4D2F" w:rsidRPr="00861A23" w:rsidRDefault="00AE4D2F" w:rsidP="00D1654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E4D2F" w:rsidRPr="00861A23" w:rsidRDefault="00AE4D2F" w:rsidP="00D16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«Об утверждении Программы </w:t>
      </w:r>
    </w:p>
    <w:p w:rsidR="00AE4D2F" w:rsidRPr="00861A23" w:rsidRDefault="00AE4D2F" w:rsidP="00D16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комплексного развития социальной</w:t>
      </w:r>
    </w:p>
    <w:p w:rsidR="00AE4D2F" w:rsidRPr="00861A23" w:rsidRDefault="00AE4D2F" w:rsidP="00D16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инфраструктуры сельского</w:t>
      </w:r>
    </w:p>
    <w:p w:rsidR="00AE4D2F" w:rsidRPr="00861A23" w:rsidRDefault="00AE4D2F" w:rsidP="00D16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 поселения «село Слаутное» </w:t>
      </w:r>
    </w:p>
    <w:p w:rsidR="00AE4D2F" w:rsidRPr="00861A23" w:rsidRDefault="00AE4D2F" w:rsidP="00D16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Пенжинского</w:t>
      </w:r>
      <w:r w:rsidRPr="00861A23">
        <w:rPr>
          <w:rFonts w:ascii="Times New Roman" w:hAnsi="Times New Roman"/>
          <w:i/>
          <w:sz w:val="24"/>
          <w:szCs w:val="24"/>
        </w:rPr>
        <w:t xml:space="preserve"> </w:t>
      </w:r>
      <w:r w:rsidRPr="00861A23">
        <w:rPr>
          <w:rFonts w:ascii="Times New Roman" w:hAnsi="Times New Roman"/>
          <w:sz w:val="24"/>
          <w:szCs w:val="24"/>
        </w:rPr>
        <w:t xml:space="preserve">района </w:t>
      </w:r>
    </w:p>
    <w:p w:rsidR="00AE4D2F" w:rsidRPr="00861A23" w:rsidRDefault="00AE4D2F" w:rsidP="00D1654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Камчатского края»</w:t>
      </w:r>
    </w:p>
    <w:p w:rsidR="00AE4D2F" w:rsidRPr="00861A23" w:rsidRDefault="00AE4D2F" w:rsidP="00D165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B615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 2015 № 1050 «Об утверждении требований к программам комплексного развития социальной инфраструктуры поселений, городских округов», администрация сельского поселения «село Слаутное» Пенжинского муниципального района Камчатского края</w:t>
      </w:r>
    </w:p>
    <w:p w:rsidR="00AE4D2F" w:rsidRPr="00861A23" w:rsidRDefault="00AE4D2F" w:rsidP="00D16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D16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ПОСТАНОВЛЯЕТ:</w:t>
      </w:r>
    </w:p>
    <w:p w:rsidR="00AE4D2F" w:rsidRPr="00861A23" w:rsidRDefault="00AE4D2F" w:rsidP="00D16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B615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1.</w:t>
      </w:r>
      <w:r w:rsidRPr="00861A23">
        <w:rPr>
          <w:rFonts w:ascii="Times New Roman" w:hAnsi="Times New Roman"/>
          <w:sz w:val="24"/>
          <w:szCs w:val="24"/>
        </w:rPr>
        <w:tab/>
        <w:t>Утвердить Программу комплексного развития социальной инфраструктуры сельского поселения «село Слаутное» Пенжинского муниципального района Камчатского края до 2035 года, согласно приложению.</w:t>
      </w:r>
    </w:p>
    <w:p w:rsidR="00AE4D2F" w:rsidRPr="00861A23" w:rsidRDefault="00AE4D2F" w:rsidP="00D16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2.</w:t>
      </w:r>
      <w:r w:rsidRPr="00861A23">
        <w:rPr>
          <w:rFonts w:ascii="Times New Roman" w:hAnsi="Times New Roman"/>
          <w:sz w:val="24"/>
          <w:szCs w:val="24"/>
        </w:rPr>
        <w:tab/>
        <w:t>Разместить настоящее постановление на официальном сайте сельского поселения «село Слаутное» Пенжинского муниципального района</w:t>
      </w:r>
    </w:p>
    <w:p w:rsidR="00AE4D2F" w:rsidRPr="00861A23" w:rsidRDefault="00AE4D2F" w:rsidP="00D16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Камчатского края в информационно-телекоммуникационной сети «Интернет».</w:t>
      </w:r>
    </w:p>
    <w:p w:rsidR="00AE4D2F" w:rsidRPr="00861A23" w:rsidRDefault="00AE4D2F" w:rsidP="00861A23">
      <w:pPr>
        <w:shd w:val="clear" w:color="auto" w:fill="FFFFFF"/>
        <w:tabs>
          <w:tab w:val="left" w:pos="993"/>
          <w:tab w:val="left" w:pos="1070"/>
        </w:tabs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           3.</w:t>
      </w:r>
      <w:r w:rsidRPr="00861A23">
        <w:rPr>
          <w:rFonts w:ascii="Times New Roman" w:hAnsi="Times New Roman"/>
          <w:sz w:val="24"/>
          <w:szCs w:val="24"/>
        </w:rPr>
        <w:tab/>
      </w:r>
      <w:r w:rsidRPr="00861A23">
        <w:rPr>
          <w:rFonts w:ascii="Times New Roman" w:hAnsi="Times New Roman"/>
          <w:color w:val="000000"/>
          <w:spacing w:val="4"/>
          <w:sz w:val="24"/>
          <w:szCs w:val="24"/>
        </w:rPr>
        <w:t xml:space="preserve">     Контроль за исполнением постановления возложить на заместителя главы администрации сельского поселения «село Слаутное» Шарую А.А.</w:t>
      </w:r>
    </w:p>
    <w:p w:rsidR="00AE4D2F" w:rsidRPr="00861A23" w:rsidRDefault="00AE4D2F" w:rsidP="00861A23">
      <w:pPr>
        <w:shd w:val="clear" w:color="auto" w:fill="FFFFFF"/>
        <w:tabs>
          <w:tab w:val="left" w:pos="1070"/>
        </w:tabs>
        <w:spacing w:line="274" w:lineRule="exact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AE4D2F" w:rsidRPr="00861A23" w:rsidRDefault="00AE4D2F" w:rsidP="00861A23">
      <w:pPr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Глава администрации</w:t>
      </w:r>
    </w:p>
    <w:p w:rsidR="00AE4D2F" w:rsidRPr="00861A23" w:rsidRDefault="00AE4D2F" w:rsidP="00861A23">
      <w:pPr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сельского поселения</w:t>
      </w:r>
    </w:p>
    <w:p w:rsidR="00AE4D2F" w:rsidRPr="00861A23" w:rsidRDefault="00AE4D2F" w:rsidP="00861A23">
      <w:pPr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«село Слаутное»                                                                                      В.С. Комаричева   </w:t>
      </w:r>
    </w:p>
    <w:p w:rsidR="00AE4D2F" w:rsidRPr="00861A23" w:rsidRDefault="00AE4D2F" w:rsidP="00225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3C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E4D2F" w:rsidRPr="00861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D2F" w:rsidRPr="00861A23" w:rsidRDefault="00AE4D2F" w:rsidP="003C0C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AE4D2F" w:rsidRPr="00861A23" w:rsidRDefault="00AE4D2F" w:rsidP="00B61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AE4D2F" w:rsidRPr="00861A23" w:rsidRDefault="00AE4D2F" w:rsidP="00B61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поселения «село Слаутное»</w:t>
      </w:r>
    </w:p>
    <w:p w:rsidR="00AE4D2F" w:rsidRPr="00861A23" w:rsidRDefault="00AE4D2F" w:rsidP="003C0C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Пенжинского муниципального района</w:t>
      </w:r>
    </w:p>
    <w:p w:rsidR="00AE4D2F" w:rsidRPr="00861A23" w:rsidRDefault="00AE4D2F" w:rsidP="002253BC">
      <w:pPr>
        <w:tabs>
          <w:tab w:val="left" w:pos="8880"/>
          <w:tab w:val="left" w:pos="9960"/>
          <w:tab w:val="right" w:pos="145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3C0C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 Камчатского края от 26.04.2018 №  8</w:t>
      </w:r>
    </w:p>
    <w:p w:rsidR="00AE4D2F" w:rsidRPr="00861A23" w:rsidRDefault="00AE4D2F" w:rsidP="003C0C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3C0CE3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left="2530" w:right="255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1A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ПАСПОРТ </w:t>
      </w:r>
      <w:r w:rsidRPr="00861A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AE4D2F" w:rsidRPr="00861A23" w:rsidRDefault="00AE4D2F" w:rsidP="00B61571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946" w:right="1968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861A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СЕЛЬСКОГО ПОСЕЛЕНИЯ «СЕЛО СЛАУТНОЕ» ПЕНЖИНСКОГО </w:t>
      </w:r>
      <w:r w:rsidRPr="00861A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МУНИЦИПАЛЬНОГО </w:t>
      </w:r>
      <w:r w:rsidRPr="00861A2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E4D2F" w:rsidRPr="00861A23" w:rsidRDefault="00AE4D2F" w:rsidP="00773F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861A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РАЙОНА КАМЧАТСКОГО КРАЯ ДО 2035 ГОДА</w:t>
      </w:r>
    </w:p>
    <w:p w:rsidR="00AE4D2F" w:rsidRPr="00861A23" w:rsidRDefault="00AE4D2F" w:rsidP="003C0CE3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946" w:right="196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D2F" w:rsidRPr="00861A23" w:rsidRDefault="00AE4D2F" w:rsidP="003C0CE3">
      <w:pPr>
        <w:widowControl w:val="0"/>
        <w:autoSpaceDE w:val="0"/>
        <w:autoSpaceDN w:val="0"/>
        <w:adjustRightInd w:val="0"/>
        <w:spacing w:after="103" w:line="1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9"/>
        <w:gridCol w:w="10"/>
        <w:gridCol w:w="499"/>
        <w:gridCol w:w="3552"/>
        <w:gridCol w:w="10"/>
        <w:gridCol w:w="557"/>
        <w:gridCol w:w="813"/>
        <w:gridCol w:w="185"/>
        <w:gridCol w:w="989"/>
        <w:gridCol w:w="86"/>
        <w:gridCol w:w="903"/>
        <w:gridCol w:w="537"/>
        <w:gridCol w:w="442"/>
        <w:gridCol w:w="989"/>
        <w:gridCol w:w="369"/>
        <w:gridCol w:w="485"/>
        <w:gridCol w:w="775"/>
        <w:gridCol w:w="147"/>
        <w:gridCol w:w="1293"/>
        <w:gridCol w:w="61"/>
        <w:gridCol w:w="28"/>
        <w:gridCol w:w="10"/>
      </w:tblGrid>
      <w:tr w:rsidR="00AE4D2F" w:rsidRPr="00861A23" w:rsidTr="0068212B">
        <w:trPr>
          <w:gridAfter w:val="1"/>
          <w:wAfter w:w="10" w:type="dxa"/>
          <w:trHeight w:hRule="exact" w:val="128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66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Наименование 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</w:p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«село Слаутное» Пенжинского му</w:t>
            </w: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ниципального района Камчатского края до 2035 года (далее - Программа)</w:t>
            </w:r>
          </w:p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D2F" w:rsidRPr="00861A23" w:rsidTr="0068212B">
        <w:trPr>
          <w:gridAfter w:val="1"/>
          <w:wAfter w:w="10" w:type="dxa"/>
          <w:trHeight w:hRule="exact" w:val="1994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Основание для 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разработки Про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87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Градостроительный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61A23">
                <w:rPr>
                  <w:rFonts w:ascii="Times New Roman" w:hAnsi="Times New Roman"/>
                  <w:color w:val="000000"/>
                  <w:spacing w:val="-1"/>
                  <w:sz w:val="24"/>
                  <w:szCs w:val="24"/>
                  <w:lang w:eastAsia="ru-RU"/>
                </w:rPr>
                <w:t>2004 г</w:t>
              </w:r>
            </w:smartTag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№ 190-ФЗ; </w:t>
            </w: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</w:p>
          <w:p w:rsidR="00AE4D2F" w:rsidRPr="00861A23" w:rsidRDefault="00AE4D2F" w:rsidP="0087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от 01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1A23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 1050 «Об утверждении требований к про</w:t>
            </w: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граммам комплексного развития социальной инфраструктуры поселений, городских округов», </w:t>
            </w:r>
            <w:r w:rsidRPr="00861A2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Генеральный   план      сельского   поселения «село Слаутное» Пенжинского  муниципального   района   Камчатского 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края, утвержденный  решением Совета депутатов </w:t>
            </w:r>
          </w:p>
          <w:p w:rsidR="00AE4D2F" w:rsidRPr="00861A23" w:rsidRDefault="00AE4D2F" w:rsidP="0001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сельского поселения «село Слаутное» Пенжинского муниципального района Камчатского края от 25.10. 2010. № 22.</w:t>
            </w:r>
            <w:r w:rsidRPr="00861A2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</w:p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D2F" w:rsidRPr="00861A23" w:rsidTr="0068212B">
        <w:trPr>
          <w:gridAfter w:val="1"/>
          <w:wAfter w:w="10" w:type="dxa"/>
          <w:trHeight w:hRule="exact" w:val="161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7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Заказчик 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сельского поселения «село Слаутное» Пенжинского муниципального района Камчатского края </w:t>
            </w:r>
          </w:p>
          <w:p w:rsidR="00AE4D2F" w:rsidRPr="00861A23" w:rsidRDefault="00AE4D2F" w:rsidP="00016C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1A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почтовый индекс 688867, Камчатский</w:t>
            </w: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край, Пенжинский муниципальный район сельское поселение, с. Слаутное, </w:t>
            </w:r>
          </w:p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AE4D2F" w:rsidRPr="00861A23" w:rsidRDefault="00AE4D2F" w:rsidP="00165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ул. Давыдова, дом 13.</w:t>
            </w:r>
          </w:p>
        </w:tc>
      </w:tr>
      <w:tr w:rsidR="00AE4D2F" w:rsidRPr="00861A23" w:rsidTr="0068212B">
        <w:trPr>
          <w:gridAfter w:val="1"/>
          <w:wAfter w:w="10" w:type="dxa"/>
          <w:trHeight w:hRule="exact" w:val="1574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Разработчик 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165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сельского поселения «село Слаутное» Пенжинского муниципального района Камчатского края </w:t>
            </w:r>
          </w:p>
          <w:p w:rsidR="00AE4D2F" w:rsidRPr="00861A23" w:rsidRDefault="00AE4D2F" w:rsidP="00165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почтовый индекс 688867, Камчатский край, Пенжинский муниципальный район сельское поселение, с. Слаутное,</w:t>
            </w:r>
          </w:p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4D2F" w:rsidRPr="00861A23" w:rsidRDefault="00AE4D2F" w:rsidP="00165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Давыдова,  дом13</w:t>
            </w:r>
          </w:p>
          <w:p w:rsidR="00AE4D2F" w:rsidRPr="00861A23" w:rsidRDefault="00AE4D2F" w:rsidP="00165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D2F" w:rsidRPr="00861A23" w:rsidTr="0068212B">
        <w:trPr>
          <w:gridAfter w:val="1"/>
          <w:wAfter w:w="10" w:type="dxa"/>
          <w:trHeight w:hRule="exact" w:val="199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2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Цель 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165F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качества жизни жителей сельского поселения «село Слаутное» Пенжинского муниципального района в </w:t>
            </w:r>
          </w:p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Камчатском крае (далее -</w:t>
            </w: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поселение) путем:</w:t>
            </w:r>
          </w:p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обеспечения населения поселения доступной и многообразной системой спортивных учреждений за счет ре</w:t>
            </w: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конструкции существующих объектов и строительства новых спортивных сооружений; </w:t>
            </w:r>
          </w:p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творчества, досуга, просветительства и духовного обогащения жителей поселения; </w:t>
            </w:r>
          </w:p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повышение доступности и качества медицинской помощи населению поселения, сохранение и улучшение 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здоровья, увеличение продолжительности жизни населения.</w:t>
            </w:r>
          </w:p>
        </w:tc>
      </w:tr>
      <w:tr w:rsidR="00AE4D2F" w:rsidRPr="00861A23" w:rsidTr="0068212B">
        <w:trPr>
          <w:gridAfter w:val="1"/>
          <w:wAfter w:w="10" w:type="dxa"/>
          <w:trHeight w:hRule="exact" w:val="5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8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Задачи </w:t>
            </w:r>
            <w:r w:rsidRPr="00861A2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3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1. Развить систему социальной инфраструктуры в области физической культуры и массового спорта в поселе</w:t>
            </w:r>
            <w:r w:rsidRPr="00861A2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нии.</w:t>
            </w:r>
          </w:p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2. Улучшить условия для самореализации, духовного и культурного обогащения и физического развития в поселении.</w:t>
            </w:r>
          </w:p>
        </w:tc>
      </w:tr>
      <w:tr w:rsidR="00AE4D2F" w:rsidRPr="00861A23" w:rsidTr="0068212B">
        <w:trPr>
          <w:trHeight w:hRule="exact" w:val="1432"/>
        </w:trPr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3. Внедрить современные формы организации досуга с учетом потребностей различных социально-возрастных групп </w:t>
            </w: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населения в поселении. </w:t>
            </w:r>
          </w:p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4. Повысить эффективность оказания специализированной медицинской помощи.</w:t>
            </w:r>
          </w:p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Обеспечение государственных гарантий оказания гражданам Российской Федерации на территории поселе</w:t>
            </w: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ния бесплатной медицинской помощи.</w:t>
            </w:r>
          </w:p>
        </w:tc>
      </w:tr>
      <w:tr w:rsidR="00AE4D2F" w:rsidRPr="00861A23" w:rsidTr="0068212B">
        <w:trPr>
          <w:trHeight w:hRule="exact" w:val="49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7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Целевые показа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тели (индикато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ры) Программы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61A2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 этап</w:t>
            </w:r>
          </w:p>
        </w:tc>
      </w:tr>
      <w:tr w:rsidR="00AE4D2F" w:rsidRPr="00861A23" w:rsidTr="0068212B">
        <w:trPr>
          <w:trHeight w:hRule="exact" w:val="518"/>
        </w:trPr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2021-2035</w:t>
            </w:r>
          </w:p>
        </w:tc>
      </w:tr>
      <w:tr w:rsidR="00AE4D2F" w:rsidRPr="00861A23" w:rsidTr="0068212B">
        <w:trPr>
          <w:trHeight w:hRule="exact" w:val="691"/>
        </w:trPr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Повышение уровня фактической обес</w:t>
            </w:r>
            <w:r w:rsidRPr="00861A2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печенности учреждениями культуры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</w:tr>
      <w:tr w:rsidR="00AE4D2F" w:rsidRPr="00861A23" w:rsidTr="0068212B">
        <w:trPr>
          <w:trHeight w:hRule="exact" w:val="931"/>
        </w:trPr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числа детей в возрасте от 5 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до 18 лет, получающих дополнитель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ное образование в сфере культуры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</w:tr>
      <w:tr w:rsidR="00AE4D2F" w:rsidRPr="00861A23" w:rsidTr="0068212B">
        <w:trPr>
          <w:trHeight w:hRule="exact" w:val="691"/>
        </w:trPr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Уровень обеспеченности плоскостны</w:t>
            </w:r>
            <w:r w:rsidRPr="00861A2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ми спортивными сооружениями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</w:tr>
      <w:tr w:rsidR="00AE4D2F" w:rsidRPr="00861A23" w:rsidTr="0068212B">
        <w:trPr>
          <w:trHeight w:hRule="exact" w:val="941"/>
        </w:trPr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86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Уровень обеспеченности населения </w:t>
            </w:r>
            <w:r w:rsidRPr="00861A2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специализированной медицинской по</w:t>
            </w:r>
            <w:r w:rsidRPr="00861A2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  <w:t>мощью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</w:tr>
      <w:tr w:rsidR="00AE4D2F" w:rsidRPr="00861A23" w:rsidTr="0068212B">
        <w:trPr>
          <w:trHeight w:hRule="exact" w:val="1651"/>
        </w:trPr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Укрупненное 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описание запла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нированных ме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роприятий Про</w:t>
            </w: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7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F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 сфере развития здравоохранения: строительство в поселении</w:t>
            </w:r>
            <w:r w:rsidRPr="00861A23">
              <w:rPr>
                <w:rFonts w:ascii="Times New Roman" w:hAnsi="Times New Roman"/>
                <w:i/>
                <w:color w:val="FF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61A2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фельдшерско-акушерского пункта.</w:t>
            </w:r>
            <w:r w:rsidRPr="00861A23">
              <w:rPr>
                <w:rFonts w:ascii="Times New Roman" w:hAnsi="Times New Roman"/>
                <w:i/>
                <w:color w:val="FF0000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D2F" w:rsidRPr="00861A23" w:rsidTr="0068212B">
        <w:trPr>
          <w:trHeight w:hRule="exact" w:val="1524"/>
        </w:trPr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2" w:firstLine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Срок и этапы ре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ализации Про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73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Общий срок реализации Программы — 2017-2035 годы. </w:t>
            </w:r>
            <w:r w:rsidRPr="00861A2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Программа реализуется в 2 этапа: </w:t>
            </w:r>
          </w:p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  <w:t xml:space="preserve">1 этап-2017-2020 год; </w:t>
            </w:r>
          </w:p>
          <w:p w:rsidR="00AE4D2F" w:rsidRPr="00861A23" w:rsidRDefault="00AE4D2F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 этап – 2021-2035 год.</w:t>
            </w:r>
          </w:p>
          <w:p w:rsidR="00AE4D2F" w:rsidRPr="00861A23" w:rsidRDefault="00AE4D2F" w:rsidP="00682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E4D2F" w:rsidRPr="00861A23" w:rsidTr="0068212B">
        <w:trPr>
          <w:trHeight w:hRule="exact" w:val="28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Объемы и источ-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6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AE4D2F" w:rsidRPr="00861A23" w:rsidTr="00770D98">
        <w:trPr>
          <w:gridAfter w:val="2"/>
          <w:wAfter w:w="38" w:type="dxa"/>
          <w:trHeight w:hRule="exact" w:val="586"/>
        </w:trPr>
        <w:tc>
          <w:tcPr>
            <w:tcW w:w="19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ники финансиро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вания Програм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ВСЕГО</w:t>
            </w:r>
          </w:p>
        </w:tc>
      </w:tr>
      <w:tr w:rsidR="00AE4D2F" w:rsidRPr="00861A23" w:rsidTr="00770D98">
        <w:trPr>
          <w:gridAfter w:val="3"/>
          <w:wAfter w:w="99" w:type="dxa"/>
          <w:trHeight w:hRule="exact" w:val="538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2021-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D2F" w:rsidRPr="00861A23" w:rsidTr="00770D98">
        <w:trPr>
          <w:gridAfter w:val="3"/>
          <w:wAfter w:w="99" w:type="dxa"/>
          <w:trHeight w:hRule="exact" w:val="50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Всего </w:t>
            </w:r>
          </w:p>
          <w:p w:rsidR="00AE4D2F" w:rsidRPr="00861A23" w:rsidRDefault="00AE4D2F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AE4D2F" w:rsidRPr="00861A23" w:rsidTr="00770D98">
        <w:trPr>
          <w:gridAfter w:val="3"/>
          <w:wAfter w:w="99" w:type="dxa"/>
          <w:trHeight w:hRule="exact" w:val="451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Федеральный и краевой бюджет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AE4D2F" w:rsidRPr="00861A23" w:rsidTr="00770D98">
        <w:trPr>
          <w:gridAfter w:val="3"/>
          <w:wAfter w:w="99" w:type="dxa"/>
          <w:trHeight w:hRule="exact" w:val="451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AE4D2F" w:rsidRPr="00861A23" w:rsidTr="00770D98">
        <w:trPr>
          <w:gridAfter w:val="3"/>
          <w:wAfter w:w="99" w:type="dxa"/>
          <w:trHeight w:hRule="exact" w:val="461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0</w:t>
            </w:r>
          </w:p>
        </w:tc>
      </w:tr>
      <w:tr w:rsidR="00AE4D2F" w:rsidRPr="00861A23" w:rsidTr="00770D98">
        <w:trPr>
          <w:gridAfter w:val="3"/>
          <w:wAfter w:w="99" w:type="dxa"/>
          <w:trHeight w:hRule="exact" w:val="45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D2F" w:rsidRPr="00861A23" w:rsidRDefault="00AE4D2F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D2F" w:rsidRPr="00861A23" w:rsidTr="0068212B">
        <w:trPr>
          <w:gridAfter w:val="2"/>
          <w:wAfter w:w="38" w:type="dxa"/>
          <w:trHeight w:hRule="exact" w:val="1430"/>
        </w:trPr>
        <w:tc>
          <w:tcPr>
            <w:tcW w:w="1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3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Ожидаемые ре</w:t>
            </w: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зультаты 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реализации Про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Повышение в поселении уровня обеспеченности учреждениями культуры до</w:t>
            </w:r>
            <w:r w:rsidRPr="00861A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80%. </w:t>
            </w:r>
          </w:p>
          <w:p w:rsidR="00AE4D2F" w:rsidRPr="00861A23" w:rsidRDefault="00AE4D2F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ре культуры, до </w:t>
            </w:r>
            <w:r w:rsidRPr="00861A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50%.</w:t>
            </w:r>
            <w:r w:rsidRPr="00861A23">
              <w:rPr>
                <w:rFonts w:ascii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E4D2F" w:rsidRPr="00861A23" w:rsidRDefault="00AE4D2F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уровня обеспеченности сельского поселения плоскостными спортивными сооружениями до </w:t>
            </w:r>
            <w:r w:rsidRPr="00861A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50%. </w:t>
            </w:r>
          </w:p>
          <w:p w:rsidR="00AE4D2F" w:rsidRPr="00861A23" w:rsidRDefault="00AE4D2F" w:rsidP="00DF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в сельском поселении уровня обеспеченности учреждениями здравоохранения до </w:t>
            </w:r>
            <w:r w:rsidRPr="00861A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40%.</w:t>
            </w:r>
          </w:p>
        </w:tc>
      </w:tr>
    </w:tbl>
    <w:p w:rsidR="00AE4D2F" w:rsidRPr="00861A23" w:rsidRDefault="00AE4D2F" w:rsidP="003C0CE3">
      <w:pPr>
        <w:spacing w:after="0" w:line="240" w:lineRule="auto"/>
        <w:rPr>
          <w:rFonts w:ascii="Times New Roman" w:hAnsi="Times New Roman"/>
          <w:sz w:val="24"/>
          <w:szCs w:val="24"/>
        </w:rPr>
        <w:sectPr w:rsidR="00AE4D2F" w:rsidRPr="00861A23" w:rsidSect="0023377E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D2F" w:rsidRPr="00861A23" w:rsidRDefault="00AE4D2F" w:rsidP="007C1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Раздел 1. Характеристика существующего состояния социальной инфраструктуры сельского поселения</w:t>
      </w:r>
    </w:p>
    <w:p w:rsidR="00AE4D2F" w:rsidRPr="00861A23" w:rsidRDefault="00AE4D2F" w:rsidP="007C1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7C19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1.1. Социально-экономическое состояние поселения, сведения о градостроительной деятельности на территории сельского поселения.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26675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Сельское поселение «село Слаутное» расположено в северо-восточной части России на севере Камчатского края на расстоянии </w:t>
      </w:r>
      <w:smartTag w:uri="urn:schemas-microsoft-com:office:smarttags" w:element="metricconverter">
        <w:smartTagPr>
          <w:attr w:name="ProductID" w:val="2009 г"/>
        </w:smartTagPr>
        <w:r w:rsidRPr="00861A23">
          <w:rPr>
            <w:rFonts w:ascii="Times New Roman" w:hAnsi="Times New Roman"/>
            <w:sz w:val="24"/>
            <w:szCs w:val="24"/>
          </w:rPr>
          <w:t>1602 км</w:t>
        </w:r>
      </w:smartTag>
      <w:r w:rsidRPr="00861A23">
        <w:rPr>
          <w:rFonts w:ascii="Times New Roman" w:hAnsi="Times New Roman"/>
          <w:sz w:val="24"/>
          <w:szCs w:val="24"/>
        </w:rPr>
        <w:t xml:space="preserve"> от краевого центра - г. Петропавловска-Камчатского в местности, отнесенной к районам Крайнего Севера и в </w:t>
      </w:r>
      <w:smartTag w:uri="urn:schemas-microsoft-com:office:smarttags" w:element="metricconverter">
        <w:smartTagPr>
          <w:attr w:name="ProductID" w:val="199 км"/>
        </w:smartTagPr>
        <w:r w:rsidRPr="00861A23">
          <w:rPr>
            <w:rFonts w:ascii="Times New Roman" w:hAnsi="Times New Roman"/>
            <w:sz w:val="24"/>
            <w:szCs w:val="24"/>
          </w:rPr>
          <w:t>199 км</w:t>
        </w:r>
      </w:smartTag>
      <w:r w:rsidRPr="00861A23">
        <w:rPr>
          <w:rFonts w:ascii="Times New Roman" w:hAnsi="Times New Roman"/>
          <w:sz w:val="24"/>
          <w:szCs w:val="24"/>
        </w:rPr>
        <w:t xml:space="preserve"> (по р. Пенжина) к северо-востоку от районного центра – села Каменское. </w:t>
      </w:r>
    </w:p>
    <w:p w:rsidR="00AE4D2F" w:rsidRPr="00861A23" w:rsidRDefault="00AE4D2F" w:rsidP="00DA2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Численность населения сельского поселения «село Слаутное» на 1 января</w:t>
      </w:r>
    </w:p>
    <w:p w:rsidR="00AE4D2F" w:rsidRPr="00861A23" w:rsidRDefault="00AE4D2F" w:rsidP="00016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2017 года составляет 279 человек. Основное занятие жителей - оленеводство.</w:t>
      </w:r>
    </w:p>
    <w:p w:rsidR="00AE4D2F" w:rsidRPr="00861A23" w:rsidRDefault="00AE4D2F" w:rsidP="00DA2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DA268C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В настоящее время социальная сфера в сельском поселении представлена МКДОУ « Слаутнинский детский сад «Сказка», МКОУ «Слаунинская средняя школа», ФАП с. Слаутное, МКОУ ДОД «ПДШИ» филиал с. Слаутное, МКУК ПМЦ «КДК», филиал с. Слаутное, КГАУ СЗ «Камчатский центр социальной помощи семье и детям, ПУ №5 ГУП «ПО Камчатоленпром», ОАО «ЮЭСК» ЭУ с. Слаутное. </w:t>
      </w:r>
    </w:p>
    <w:p w:rsidR="00AE4D2F" w:rsidRPr="00861A23" w:rsidRDefault="00AE4D2F" w:rsidP="00DA2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Целью генерального плана сельского поселения, как документа территориального планирования, является выработка стратегии устойчивого развития территории, обеспечивающей социально-экономическое развитие сельского поселения, исходя из совокупности социальных, экономических, экологических и иных факторов.</w:t>
      </w:r>
    </w:p>
    <w:p w:rsidR="00AE4D2F" w:rsidRPr="00861A23" w:rsidRDefault="00AE4D2F" w:rsidP="00DF0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Реализация данной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Российской Федерации, Камчатского края, Пенжинского муниципального района, сельского поселения «село Слаутное»</w:t>
      </w:r>
    </w:p>
    <w:p w:rsidR="00AE4D2F" w:rsidRPr="00861A23" w:rsidRDefault="00AE4D2F" w:rsidP="00016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поселения, граждан и их объединений.</w:t>
      </w:r>
    </w:p>
    <w:p w:rsidR="00AE4D2F" w:rsidRPr="00861A23" w:rsidRDefault="00AE4D2F" w:rsidP="00DF0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Мероприятия, предусматриваемые генеральным планом сельского поселения, позволят добиться следующих целей:</w:t>
      </w:r>
    </w:p>
    <w:p w:rsidR="00AE4D2F" w:rsidRPr="00861A23" w:rsidRDefault="00AE4D2F" w:rsidP="00DF0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 повышения эффективности использования имеющегося  социально-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экономического потенциала территории;</w:t>
      </w:r>
    </w:p>
    <w:p w:rsidR="00AE4D2F" w:rsidRPr="00861A23" w:rsidRDefault="00AE4D2F" w:rsidP="00DF0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 улучшения качества среды жизнедеятельности населения;</w:t>
      </w:r>
    </w:p>
    <w:p w:rsidR="00AE4D2F" w:rsidRPr="00861A23" w:rsidRDefault="00AE4D2F" w:rsidP="00DF0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-совершенствования системы расселения в границах сельского поселения (в т.ч. посредством развития застроенных территорий);</w:t>
      </w:r>
    </w:p>
    <w:p w:rsidR="00AE4D2F" w:rsidRPr="00861A23" w:rsidRDefault="00AE4D2F" w:rsidP="00DF0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-совершенствования транспортной и инженерной инфраструктур;</w:t>
      </w:r>
    </w:p>
    <w:p w:rsidR="00AE4D2F" w:rsidRPr="00861A23" w:rsidRDefault="00AE4D2F" w:rsidP="00DF0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-улучшения экологической ситуации;</w:t>
      </w:r>
    </w:p>
    <w:p w:rsidR="00AE4D2F" w:rsidRPr="00861A23" w:rsidRDefault="00AE4D2F" w:rsidP="0077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-обеспечения безопасности территорий, подверженных риску возникновения чрезвычайных ситуаций.</w:t>
      </w:r>
    </w:p>
    <w:p w:rsidR="00AE4D2F" w:rsidRPr="00861A23" w:rsidRDefault="00AE4D2F" w:rsidP="00B17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B1744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1.2. Технико-экономические параметры существующих объектов</w:t>
      </w:r>
    </w:p>
    <w:p w:rsidR="00AE4D2F" w:rsidRPr="00861A23" w:rsidRDefault="00AE4D2F" w:rsidP="00B17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социальной инфраструктуры сельского поселения. Прогнозируемый спрос на услуги социальной сферы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1.2.1. Сфера образования </w:t>
      </w:r>
    </w:p>
    <w:p w:rsidR="00AE4D2F" w:rsidRPr="00861A23" w:rsidRDefault="00AE4D2F" w:rsidP="00B17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Образовательные учреждения в сельском поселении представлены</w:t>
      </w:r>
      <w:r w:rsidRPr="00861A2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861A23">
        <w:rPr>
          <w:rFonts w:ascii="Times New Roman" w:hAnsi="Times New Roman"/>
          <w:sz w:val="24"/>
          <w:szCs w:val="24"/>
        </w:rPr>
        <w:t xml:space="preserve">Общеобразовательной школой на 100 мест,  дошкольным образовательным учреждением на 40 мест. </w:t>
      </w:r>
    </w:p>
    <w:p w:rsidR="00AE4D2F" w:rsidRPr="00861A23" w:rsidRDefault="00AE4D2F" w:rsidP="00DF0D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В настоящее время детский сад посещают 31 ребенок, где большое внимание уделяют формированию ребенка как личности, обучая их правилам поведения в обществе.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Общеобразовательная школа осуществляет обучение и воспитание подрастающего поколения. В настоящее время в школе обучается 36 учеников с 1 по 11классы.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Для получения прочных знаний, умений и навыков имеются оснащенные кабинеты. Для развития творческих способностей учащиеся посещают факультативы, кружки и секции.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воспитание детей.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В кружке по национальной вышивке ребята учатся вышивать изысканные традиционные орнаменты.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Работает танцевальный кружок и спортивные секции по футболу, баскетболу, волейболу.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Существующая обеспеченность населения в сфере образования соответствует расчетной норме. Образовательная программа реализуется в одну смену.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1.2.2. Сфера культуры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Основными задачами развития сельского поселения в области культуры являются: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-формирование сети учреждений культуры и искусства, обеспечение преемственности развития культуры, поддержка культурных инноваций;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-развитие и укрепление материально-технической базы учреждений культуры и искусства, развитие инфраструктуры отрасли, укрепление базовых</w:t>
      </w:r>
    </w:p>
    <w:p w:rsidR="00AE4D2F" w:rsidRPr="00861A23" w:rsidRDefault="00AE4D2F" w:rsidP="008E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условий для доступа граждан к культурным благам и информационным</w:t>
      </w:r>
    </w:p>
    <w:p w:rsidR="00AE4D2F" w:rsidRPr="00861A23" w:rsidRDefault="00AE4D2F" w:rsidP="008E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ресурсам, библиотечным фондам;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 развитие  самодеятельного творчества населения,  расширение  сети</w:t>
      </w:r>
    </w:p>
    <w:p w:rsidR="00AE4D2F" w:rsidRPr="00861A23" w:rsidRDefault="00AE4D2F" w:rsidP="008E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кружков по интересам и любительских объединений.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1.2.3. Сфера физической культуры и спорта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Для занятий физической культурой и спортом на территории сельского поселения имеется спортивный зал, футбольное поле.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1.2.3. Сфера здравоохранения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Основной целью в области реформирования здравоохранения сельского 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поселения является улучшение состояния здоровья населения. </w:t>
      </w:r>
    </w:p>
    <w:p w:rsidR="00AE4D2F" w:rsidRPr="00861A23" w:rsidRDefault="00AE4D2F" w:rsidP="00D209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Достижение этой задачи решается обеспечением доступности медицинской помощи посредством создания правовых, экономических и организационных условий предоставления медицинских услуг.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Виды, качество и объемы медицинских услуг должны соответствовать потребностям населения, уровню заболеваемости и современному уровню развития медицинской науки, а также имеющимся ресурсам.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593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1.3. Оценка нормативно-правовой базы, необходимой для функционирования и развития социальной инфраструктуры</w:t>
      </w:r>
    </w:p>
    <w:p w:rsidR="00AE4D2F" w:rsidRPr="00861A23" w:rsidRDefault="00AE4D2F" w:rsidP="00593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Программа разработана на основании и с учетом следующих правовых актов: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-Градостроительный кодекс Российской Федерации от 29.12.2004 №190-ФЗ;</w:t>
      </w:r>
    </w:p>
    <w:p w:rsidR="00AE4D2F" w:rsidRPr="00861A23" w:rsidRDefault="00AE4D2F" w:rsidP="008E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01.10.2015    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AE4D2F" w:rsidRPr="00861A23" w:rsidRDefault="00AE4D2F" w:rsidP="009F24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 Генеральный план сельского поселения «село Слаутное» Пенжинского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муниципального района Камчатского края, утвержденный решением Совета депутатов сельского поселения «село Слаутное» Пенжинского муниципального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района Камчатского края от 25.10 2010 № 22.</w:t>
      </w:r>
    </w:p>
    <w:p w:rsidR="00AE4D2F" w:rsidRPr="00861A23" w:rsidRDefault="00AE4D2F" w:rsidP="00D209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Реализация мероприятий Программы позволит обеспечить развитие социальной инфраструктуры сельского поселения, повысить уровень и качество жизни населения, сократить миграционный отток квалифицированных трудовых ресурсов.</w:t>
      </w:r>
    </w:p>
    <w:p w:rsidR="00AE4D2F" w:rsidRPr="00861A23" w:rsidRDefault="00AE4D2F" w:rsidP="00D20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D20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Раздел 2. Перечень мероприятий Программы </w:t>
      </w:r>
    </w:p>
    <w:p w:rsidR="00AE4D2F" w:rsidRPr="00861A23" w:rsidRDefault="00AE4D2F" w:rsidP="00D20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D20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Таблица 1. Перечень мероприятий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9"/>
        <w:gridCol w:w="3447"/>
        <w:gridCol w:w="2715"/>
        <w:gridCol w:w="50"/>
        <w:gridCol w:w="1325"/>
        <w:gridCol w:w="9"/>
        <w:gridCol w:w="1431"/>
        <w:gridCol w:w="9"/>
      </w:tblGrid>
      <w:tr w:rsidR="00AE4D2F" w:rsidRPr="00861A23" w:rsidTr="00D2099E">
        <w:trPr>
          <w:trHeight w:hRule="exact" w:val="334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 мероприятия</w:t>
            </w:r>
          </w:p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Ответственный</w:t>
            </w:r>
          </w:p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Срок</w:t>
            </w:r>
          </w:p>
        </w:tc>
      </w:tr>
      <w:tr w:rsidR="00AE4D2F" w:rsidRPr="00861A23" w:rsidTr="00D2099E">
        <w:trPr>
          <w:trHeight w:hRule="exact" w:val="626"/>
        </w:trPr>
        <w:tc>
          <w:tcPr>
            <w:tcW w:w="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41" w:right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реализа</w:t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окончания 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реализа</w:t>
            </w:r>
            <w:r w:rsidRPr="00861A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ции</w:t>
            </w:r>
          </w:p>
        </w:tc>
      </w:tr>
      <w:tr w:rsidR="00AE4D2F" w:rsidRPr="00861A23" w:rsidTr="00D2099E">
        <w:trPr>
          <w:trHeight w:hRule="exact" w:val="25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4D2F" w:rsidRPr="00861A23" w:rsidTr="00D2099E">
        <w:trPr>
          <w:trHeight w:hRule="exact" w:val="291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AE4D2F" w:rsidRPr="00861A23" w:rsidTr="00D2099E">
        <w:trPr>
          <w:trHeight w:hRule="exact" w:val="199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righ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фельдшер</w:t>
            </w: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61A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ско-акушерского пункта.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i/>
                <w:color w:val="FF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861A23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4D2F" w:rsidRPr="00861A23" w:rsidTr="00D2099E">
        <w:trPr>
          <w:gridAfter w:val="1"/>
          <w:wAfter w:w="9" w:type="dxa"/>
          <w:trHeight w:hRule="exact" w:val="2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Спорт</w:t>
            </w:r>
          </w:p>
        </w:tc>
      </w:tr>
      <w:tr w:rsidR="00AE4D2F" w:rsidRPr="00861A23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Устройство универсальной </w:t>
            </w:r>
            <w:r w:rsidRPr="00861A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спортивной площадки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4D2F" w:rsidRPr="00861A23" w:rsidTr="00D2099E">
        <w:trPr>
          <w:gridAfter w:val="1"/>
          <w:wAfter w:w="9" w:type="dxa"/>
          <w:trHeight w:hRule="exact" w:val="4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Культура</w:t>
            </w:r>
          </w:p>
        </w:tc>
      </w:tr>
      <w:tr w:rsidR="00AE4D2F" w:rsidRPr="00861A23" w:rsidTr="00D2099E">
        <w:trPr>
          <w:gridAfter w:val="1"/>
          <w:wAfter w:w="9" w:type="dxa"/>
          <w:trHeight w:hRule="exact" w:val="2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0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Строительство сельского общественного центра на 100 мест 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2F" w:rsidRPr="00861A23" w:rsidRDefault="00AE4D2F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23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2022</w:t>
            </w:r>
          </w:p>
        </w:tc>
      </w:tr>
    </w:tbl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593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Раздел 3. Источники и объемы финансирования мероприятий Программы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Реализация Программы предусматривается за счет средств всех уровней бюджета и внебюджетных средств (средств инвесторов).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Общий объем финансирования мероприятий Программы составляет 000000 тыс. рублей, в том числе: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- 0000 тыс. рублей - за счет средств федерального и краевого бюджета;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- 0000 тыс. рублей - за счет средств бюджета муниципального района;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- 0000 тыс. рублей - за счет средств бюджета сельского поселения.</w:t>
      </w:r>
    </w:p>
    <w:p w:rsidR="00AE4D2F" w:rsidRPr="00861A23" w:rsidRDefault="00AE4D2F" w:rsidP="00593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593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Раздел 4. Целевые индикаторы Программы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Повышение уровня фактической обеспеченности учреждениями культуры в сельском поселении: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 этап (2017-2020 года) 43%; 2 этап (2021-2035 года) 100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Увеличение числа детей в возрасте от 5 до 18 лет, получающих</w:t>
      </w:r>
    </w:p>
    <w:p w:rsidR="00AE4D2F" w:rsidRPr="00861A23" w:rsidRDefault="00AE4D2F" w:rsidP="003F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дополнительное образование в сфере культуры в сельском поселении: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 этап (2017-2020 года) 30%; 2 этап (2021-2035 года) 60%.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Уровень обеспеченности сельского поселения плоскостными спортивными сооружениями: 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 этап (2017-2022 года) 60%; 2 этап (2023-2032 года) 100%.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Уровень обеспеченности населения сельского поселения специализированной медицинской помощью: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1 этап (2017-2020 года) 60%; 2 этап (2021-2035 года) 100%.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593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5. Оценка эффективности мероприятий Программы</w:t>
      </w:r>
    </w:p>
    <w:p w:rsidR="00AE4D2F" w:rsidRPr="00861A23" w:rsidRDefault="00AE4D2F" w:rsidP="00593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Реализация мероприятий Программы позволит достичь следующих основных показателей развития социальной инфраструктуры сельского поселения: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В сфере развития культуры: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861A23">
        <w:rPr>
          <w:rFonts w:ascii="Times New Roman" w:hAnsi="Times New Roman"/>
          <w:sz w:val="24"/>
          <w:szCs w:val="24"/>
        </w:rPr>
        <w:t>Уровень фактической обеспеченности населения сельского поселения учреждениями культуры к 2035 году составит 100%.;</w:t>
      </w:r>
    </w:p>
    <w:p w:rsidR="00AE4D2F" w:rsidRPr="00861A23" w:rsidRDefault="00AE4D2F" w:rsidP="00380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380D1F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861A23">
        <w:rPr>
          <w:rFonts w:ascii="Times New Roman" w:hAnsi="Times New Roman"/>
          <w:sz w:val="24"/>
          <w:szCs w:val="24"/>
        </w:rPr>
        <w:t>Доля детей в возрасте от 5 до 18 лет, получающих дополнительное образование в сфере культуры в сельском поселении к 2035 году составит 60%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61A23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bookmarkStart w:id="0" w:name="_GoBack"/>
      <w:bookmarkEnd w:id="0"/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В сфере развития физической культуры и спорта: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Уровень обеспеченности сельского поселения плоскостными спортивными сооружениями к 2035 году составит 100%.</w:t>
      </w:r>
    </w:p>
    <w:p w:rsidR="00AE4D2F" w:rsidRPr="00861A23" w:rsidRDefault="00AE4D2F" w:rsidP="00380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В сфере развития здравоохранения: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Уровень обеспеченности сельского поселения учреждениями здравоохранения к 2035 году составит 100%.</w:t>
      </w: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AE4D2F" w:rsidRPr="00861A23" w:rsidRDefault="00AE4D2F" w:rsidP="0059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Реализация мероприятий Программы обеспечит повышение уровня жизни населения сельского поселения, повышение уровня благоустройства территорий, создание комфортных и безопасных условий проживания.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3F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3F6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Для успешного выполнения мероприятий Программы потребуется их включение в муниципальные программы в сфере культуры, физической культуры и спорта.</w:t>
      </w:r>
    </w:p>
    <w:p w:rsidR="00AE4D2F" w:rsidRPr="00861A23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Default="00AE4D2F" w:rsidP="007C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861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861A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i/>
          <w:sz w:val="24"/>
          <w:szCs w:val="24"/>
        </w:rPr>
        <w:t xml:space="preserve"> </w:t>
      </w:r>
      <w:r w:rsidRPr="00861A23">
        <w:rPr>
          <w:rFonts w:ascii="Times New Roman" w:hAnsi="Times New Roman"/>
          <w:sz w:val="24"/>
          <w:szCs w:val="24"/>
        </w:rPr>
        <w:t>Глава  администрации</w:t>
      </w:r>
    </w:p>
    <w:p w:rsidR="00AE4D2F" w:rsidRPr="00861A23" w:rsidRDefault="00AE4D2F" w:rsidP="00861A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E4D2F" w:rsidRPr="00861A23" w:rsidRDefault="00AE4D2F" w:rsidP="00861A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1A23">
        <w:rPr>
          <w:rFonts w:ascii="Times New Roman" w:hAnsi="Times New Roman"/>
          <w:sz w:val="24"/>
          <w:szCs w:val="24"/>
        </w:rPr>
        <w:t>«село Слаутное»                                                                            В.С. Комаричева</w:t>
      </w:r>
    </w:p>
    <w:p w:rsidR="00AE4D2F" w:rsidRPr="00861A23" w:rsidRDefault="00AE4D2F" w:rsidP="00861A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4D2F" w:rsidRPr="00861A23" w:rsidRDefault="00AE4D2F" w:rsidP="003D19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AE4D2F" w:rsidRPr="00861A23" w:rsidSect="007C19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2F" w:rsidRDefault="00AE4D2F" w:rsidP="003C0CE3">
      <w:pPr>
        <w:spacing w:after="0" w:line="240" w:lineRule="auto"/>
      </w:pPr>
      <w:r>
        <w:separator/>
      </w:r>
    </w:p>
  </w:endnote>
  <w:endnote w:type="continuationSeparator" w:id="1">
    <w:p w:rsidR="00AE4D2F" w:rsidRDefault="00AE4D2F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2F" w:rsidRDefault="00AE4D2F" w:rsidP="003C0CE3">
      <w:pPr>
        <w:spacing w:after="0" w:line="240" w:lineRule="auto"/>
      </w:pPr>
      <w:r>
        <w:separator/>
      </w:r>
    </w:p>
  </w:footnote>
  <w:footnote w:type="continuationSeparator" w:id="1">
    <w:p w:rsidR="00AE4D2F" w:rsidRDefault="00AE4D2F" w:rsidP="003C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521"/>
    <w:rsid w:val="00016C2C"/>
    <w:rsid w:val="000614D5"/>
    <w:rsid w:val="00084420"/>
    <w:rsid w:val="000A3B86"/>
    <w:rsid w:val="000A704D"/>
    <w:rsid w:val="00165F19"/>
    <w:rsid w:val="00166521"/>
    <w:rsid w:val="001D36D1"/>
    <w:rsid w:val="001F464F"/>
    <w:rsid w:val="002253BC"/>
    <w:rsid w:val="0023377E"/>
    <w:rsid w:val="00266753"/>
    <w:rsid w:val="00275462"/>
    <w:rsid w:val="002F6B7E"/>
    <w:rsid w:val="00343808"/>
    <w:rsid w:val="00380D1F"/>
    <w:rsid w:val="003C0CE3"/>
    <w:rsid w:val="003D19EE"/>
    <w:rsid w:val="003F6180"/>
    <w:rsid w:val="004D6CC3"/>
    <w:rsid w:val="00524401"/>
    <w:rsid w:val="005659D0"/>
    <w:rsid w:val="005937C3"/>
    <w:rsid w:val="0068212B"/>
    <w:rsid w:val="006F0284"/>
    <w:rsid w:val="00770D98"/>
    <w:rsid w:val="00773F23"/>
    <w:rsid w:val="00782D09"/>
    <w:rsid w:val="00796C18"/>
    <w:rsid w:val="007C1949"/>
    <w:rsid w:val="00861A23"/>
    <w:rsid w:val="00877CED"/>
    <w:rsid w:val="00883B53"/>
    <w:rsid w:val="008E18BD"/>
    <w:rsid w:val="008E5724"/>
    <w:rsid w:val="008F220F"/>
    <w:rsid w:val="009A60AF"/>
    <w:rsid w:val="009D327F"/>
    <w:rsid w:val="009F246E"/>
    <w:rsid w:val="00AE4D2F"/>
    <w:rsid w:val="00B17440"/>
    <w:rsid w:val="00B61571"/>
    <w:rsid w:val="00C306BB"/>
    <w:rsid w:val="00C334DC"/>
    <w:rsid w:val="00CA3CD1"/>
    <w:rsid w:val="00D1654B"/>
    <w:rsid w:val="00D2099E"/>
    <w:rsid w:val="00DA268C"/>
    <w:rsid w:val="00DF094E"/>
    <w:rsid w:val="00DF0DBC"/>
    <w:rsid w:val="00E63F3D"/>
    <w:rsid w:val="00E760A1"/>
    <w:rsid w:val="00F952EF"/>
    <w:rsid w:val="00F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C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CE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16C2C"/>
    <w:pPr>
      <w:ind w:left="720"/>
      <w:contextualSpacing/>
    </w:pPr>
  </w:style>
  <w:style w:type="character" w:customStyle="1" w:styleId="BodyTextChar1">
    <w:name w:val="Body Text Char1"/>
    <w:link w:val="BodyText"/>
    <w:uiPriority w:val="99"/>
    <w:locked/>
    <w:rsid w:val="00B61571"/>
    <w:rPr>
      <w:sz w:val="24"/>
    </w:rPr>
  </w:style>
  <w:style w:type="paragraph" w:styleId="BodyText">
    <w:name w:val="Body Text"/>
    <w:basedOn w:val="Normal"/>
    <w:link w:val="BodyTextChar1"/>
    <w:uiPriority w:val="99"/>
    <w:rsid w:val="00B61571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8</Pages>
  <Words>2281</Words>
  <Characters>13002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Людмила Анатольевна</dc:creator>
  <cp:keywords/>
  <dc:description/>
  <cp:lastModifiedBy>Admin</cp:lastModifiedBy>
  <cp:revision>8</cp:revision>
  <cp:lastPrinted>2017-12-18T03:17:00Z</cp:lastPrinted>
  <dcterms:created xsi:type="dcterms:W3CDTF">2017-12-18T01:27:00Z</dcterms:created>
  <dcterms:modified xsi:type="dcterms:W3CDTF">2018-04-26T23:31:00Z</dcterms:modified>
</cp:coreProperties>
</file>